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73D3" w:rsidRPr="003B3DA5" w:rsidP="00CF73D3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</w:t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>
        <w:rPr>
          <w:rFonts w:ascii="Times New Roman" w:hAnsi="Times New Roman" w:cs="Times New Roman"/>
          <w:sz w:val="22"/>
          <w:szCs w:val="22"/>
        </w:rPr>
        <w:t>1614</w:t>
      </w:r>
      <w:r w:rsidRPr="003B3DA5">
        <w:rPr>
          <w:rFonts w:ascii="Times New Roman" w:hAnsi="Times New Roman" w:cs="Times New Roman"/>
          <w:sz w:val="22"/>
          <w:szCs w:val="22"/>
        </w:rPr>
        <w:t>-210</w:t>
      </w:r>
      <w:r w:rsidR="00885546">
        <w:rPr>
          <w:rFonts w:ascii="Times New Roman" w:hAnsi="Times New Roman" w:cs="Times New Roman"/>
          <w:sz w:val="22"/>
          <w:szCs w:val="22"/>
        </w:rPr>
        <w:t>3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>
        <w:rPr>
          <w:rFonts w:ascii="Times New Roman" w:hAnsi="Times New Roman" w:cs="Times New Roman"/>
          <w:sz w:val="22"/>
          <w:szCs w:val="22"/>
        </w:rPr>
        <w:t>6</w:t>
      </w:r>
    </w:p>
    <w:p w:rsidR="00CF73D3" w:rsidRPr="003B3DA5" w:rsidP="00CF73D3">
      <w:pPr>
        <w:widowControl w:val="0"/>
        <w:ind w:left="4248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</w:t>
      </w:r>
      <w:r>
        <w:rPr>
          <w:rFonts w:ascii="Tahoma" w:hAnsi="Tahoma" w:cs="Tahoma"/>
          <w:b/>
          <w:bCs/>
          <w:sz w:val="20"/>
          <w:szCs w:val="20"/>
        </w:rPr>
        <w:t>86MS0043-01-2026-002067-82</w:t>
      </w:r>
    </w:p>
    <w:p w:rsidR="00CF73D3" w:rsidP="00CF73D3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73D3" w:rsidRPr="009B3F89" w:rsidP="00CF73D3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CF73D3" w:rsidRPr="009B3F89" w:rsidP="00CF73D3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CF73D3" w:rsidRPr="009B3F89" w:rsidP="00CF73D3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73D3" w:rsidRPr="009B3F89" w:rsidP="00CF73D3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26 мая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 года</w:t>
      </w:r>
    </w:p>
    <w:p w:rsidR="00CF73D3" w:rsidRPr="009B3F89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Мировой судья судебного участка № 1 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Нижневартовского судебного района города окружного значения Нижневартовска ХМАО - Югры Вдовина </w:t>
      </w: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О.В.,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и.о мирового судьи судебного участка №3 этого же судебного района, </w:t>
      </w:r>
    </w:p>
    <w:p w:rsidR="00CF73D3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при </w:t>
      </w:r>
      <w:r w:rsidRPr="001E25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секретаре Лебедевой М.В.,</w:t>
      </w:r>
    </w:p>
    <w:p w:rsidR="00CF73D3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 участием ответчика Князевой А.А.</w:t>
      </w:r>
    </w:p>
    <w:p w:rsidR="00CF73D3" w:rsidRPr="001E2575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представителя ответчик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 Савинова  А.Н.</w:t>
      </w:r>
    </w:p>
    <w:p w:rsidR="00CF73D3" w:rsidRPr="00B44BBE" w:rsidP="00CF73D3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B44BBE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микрокредитная компания «А Деньги» к </w:t>
      </w:r>
      <w:r>
        <w:rPr>
          <w:rFonts w:ascii="Times New Roman" w:hAnsi="Times New Roman" w:cs="Times New Roman"/>
          <w:sz w:val="28"/>
          <w:szCs w:val="28"/>
        </w:rPr>
        <w:t xml:space="preserve">Князевой Александре  Арсентьевне </w:t>
      </w:r>
      <w:r w:rsidRPr="00B44BBE">
        <w:rPr>
          <w:rFonts w:ascii="Times New Roman" w:hAnsi="Times New Roman" w:cs="Times New Roman"/>
          <w:sz w:val="28"/>
          <w:szCs w:val="28"/>
        </w:rPr>
        <w:t xml:space="preserve"> о взыскании задолженности по договору займа, </w:t>
      </w:r>
    </w:p>
    <w:p w:rsidR="00CF73D3" w:rsidRPr="00B44BBE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</w:t>
      </w: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ст.ст. 194-199 ГПК РФ, мировой судья</w:t>
      </w:r>
    </w:p>
    <w:p w:rsidR="00CF73D3" w:rsidRPr="00B44BBE" w:rsidP="00CF73D3">
      <w:pPr>
        <w:spacing w:before="120" w:after="12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CF73D3" w:rsidRPr="00B44BBE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 требования</w:t>
      </w:r>
      <w:r w:rsidRPr="00B44BBE">
        <w:rPr>
          <w:rFonts w:ascii="Times New Roman" w:hAnsi="Times New Roman" w:cs="Times New Roman"/>
          <w:sz w:val="28"/>
          <w:szCs w:val="28"/>
        </w:rPr>
        <w:t xml:space="preserve"> общества с общества с ограниченной ответственностью микрокредитная компания «А Деньги» к </w:t>
      </w:r>
      <w:r>
        <w:rPr>
          <w:rFonts w:ascii="Times New Roman" w:hAnsi="Times New Roman" w:cs="Times New Roman"/>
          <w:sz w:val="28"/>
          <w:szCs w:val="28"/>
        </w:rPr>
        <w:t xml:space="preserve">Князевой Александре  Арсентьевне </w:t>
      </w:r>
      <w:r w:rsidRPr="00B44BBE">
        <w:rPr>
          <w:rFonts w:ascii="Times New Roman" w:hAnsi="Times New Roman" w:cs="Times New Roman"/>
          <w:sz w:val="28"/>
          <w:szCs w:val="28"/>
        </w:rPr>
        <w:t xml:space="preserve">   о взыскании задолженности по договору займа, </w:t>
      </w:r>
      <w:r w:rsidRPr="00B44BB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CF73D3" w:rsidRPr="0063104C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310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Взыскать с Князевой Александр</w:t>
      </w:r>
      <w:r w:rsidR="006310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Pr="006310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Арсентьевн</w:t>
      </w:r>
      <w:r w:rsidR="006310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Pr="006310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(паспорт </w:t>
      </w:r>
      <w:r>
        <w:rPr>
          <w:rFonts w:ascii="Times New Roman" w:hAnsi="Times New Roman" w:cs="Times New Roman"/>
        </w:rPr>
        <w:t>****</w:t>
      </w:r>
      <w:r w:rsidRPr="006310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 в пользу общества с ограниченной ответственностью микрокредитная компания «А Деньги» (ИНН 7708400979</w:t>
      </w:r>
      <w:r w:rsidRPr="0063104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)</w:t>
      </w:r>
      <w:r w:rsidRPr="006310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сумму задолженности по договору потребительского займа № </w:t>
      </w:r>
      <w:r>
        <w:rPr>
          <w:rFonts w:ascii="Times New Roman" w:hAnsi="Times New Roman" w:cs="Times New Roman"/>
        </w:rPr>
        <w:t>****</w:t>
      </w:r>
      <w:r w:rsidRPr="006310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от </w:t>
      </w:r>
      <w:r>
        <w:rPr>
          <w:rFonts w:ascii="Times New Roman" w:hAnsi="Times New Roman" w:cs="Times New Roman"/>
        </w:rPr>
        <w:t>****</w:t>
      </w:r>
      <w:r w:rsidRPr="006310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года </w:t>
      </w:r>
      <w:r w:rsidRPr="0063104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в размере 11500,00 рублей, из который 5000,00 рублей- сумма основного долга, 6139,64 рубля- проценты за пользование займом, 360,36 рублей- неустойка,  </w:t>
      </w:r>
      <w:r w:rsidRPr="006310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 также расходы по оплате государственной пошлины в размере 4000,00 рублей, а всего </w:t>
      </w:r>
      <w:r w:rsidRPr="0063104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15500,00  </w:t>
      </w:r>
      <w:r w:rsidRPr="006310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рублей.</w:t>
      </w:r>
    </w:p>
    <w:p w:rsidR="00CF73D3" w:rsidRPr="001E2575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310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</w:t>
      </w:r>
      <w:r w:rsidRPr="006310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ъяснить участвующим в деле </w:t>
      </w:r>
      <w:r w:rsidRPr="001E25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лицам, их представителям право подать заявление о составлении мотивированного решения в следующие сроки:</w:t>
      </w:r>
    </w:p>
    <w:p w:rsidR="00CF73D3" w:rsidRPr="001E2575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E25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 лица, участвующие в деле</w:t>
      </w: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их представители </w:t>
      </w: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присутствовали в судебном заседании;</w:t>
      </w:r>
    </w:p>
    <w:p w:rsidR="00CF73D3" w:rsidRPr="001E2575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F73D3" w:rsidRPr="009B3F89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ое решение суда составляется в течение дес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яти дней со дня поступления от лиц, участвующих в деле, их представителей соответствующего заявления.</w:t>
      </w:r>
    </w:p>
    <w:p w:rsidR="00CF73D3" w:rsidRPr="009B3F89" w:rsidP="00CF73D3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Решение может быть обжаловано в течение месяца в Нижневартовский городской суд через мирового судью судебного участка №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города окружного значения Нижневартовска ХМАО - Югры.</w:t>
      </w:r>
    </w:p>
    <w:p w:rsidR="00CF73D3" w:rsidRPr="009B3F89" w:rsidP="00CF73D3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F192B" w:rsidP="00CF73D3">
      <w:pPr>
        <w:widowControl w:val="0"/>
        <w:ind w:firstLine="567"/>
        <w:jc w:val="both"/>
      </w:pPr>
      <w:r>
        <w:rPr>
          <w:rFonts w:ascii="Times New Roman" w:hAnsi="Times New Roman" w:cs="Times New Roman"/>
        </w:rPr>
        <w:t>****</w:t>
      </w:r>
      <w:r w:rsidRPr="009B3F89">
        <w:rPr>
          <w:rFonts w:ascii="Times New Roman" w:hAnsi="Times New Roman" w:cs="Times New Roman"/>
          <w:sz w:val="28"/>
          <w:szCs w:val="28"/>
        </w:rPr>
        <w:t>Мирово</w:t>
      </w:r>
      <w:r>
        <w:rPr>
          <w:rFonts w:ascii="Times New Roman" w:hAnsi="Times New Roman" w:cs="Times New Roman"/>
          <w:sz w:val="28"/>
          <w:szCs w:val="28"/>
        </w:rPr>
        <w:t xml:space="preserve">й судья судебного участка № 1   </w:t>
      </w:r>
      <w:r w:rsidRPr="009B3F89">
        <w:rPr>
          <w:rFonts w:ascii="Times New Roman" w:hAnsi="Times New Roman" w:cs="Times New Roman"/>
          <w:sz w:val="28"/>
          <w:szCs w:val="28"/>
        </w:rPr>
        <w:tab/>
        <w:t xml:space="preserve">     О.В.Вдовина</w:t>
      </w:r>
    </w:p>
    <w:sectPr w:rsidSect="00155D76">
      <w:pgSz w:w="11906" w:h="16838"/>
      <w:pgMar w:top="113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D3"/>
    <w:rsid w:val="001E2575"/>
    <w:rsid w:val="00270F0B"/>
    <w:rsid w:val="003B3DA5"/>
    <w:rsid w:val="0063104C"/>
    <w:rsid w:val="00885546"/>
    <w:rsid w:val="008F192B"/>
    <w:rsid w:val="009B3F89"/>
    <w:rsid w:val="00B44BBE"/>
    <w:rsid w:val="00C573CA"/>
    <w:rsid w:val="00CF73D3"/>
    <w:rsid w:val="00E476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3465B63-718E-441E-AEAC-A7A04C82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3D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CF73D3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CF73D3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270F0B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70F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